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9DDD4D" w14:textId="77777777" w:rsidR="00182633" w:rsidRDefault="00182633" w:rsidP="00182633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2000 W</w:t>
      </w:r>
    </w:p>
    <w:p w14:paraId="2A3F9FED" w14:textId="77777777" w:rsidR="00182633" w:rsidRDefault="00182633" w:rsidP="00182633">
      <w:r>
        <w:t>termostat</w:t>
      </w:r>
    </w:p>
    <w:p w14:paraId="65E70F7A" w14:textId="77777777" w:rsidR="00182633" w:rsidRDefault="00182633" w:rsidP="00182633">
      <w:proofErr w:type="spellStart"/>
      <w:r>
        <w:t>încălzitor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 xml:space="preserve">, </w:t>
      </w:r>
      <w:proofErr w:type="spellStart"/>
      <w:r>
        <w:t>punct</w:t>
      </w:r>
      <w:proofErr w:type="spellEnd"/>
      <w:r>
        <w:t xml:space="preserve"> </w:t>
      </w:r>
      <w:proofErr w:type="spellStart"/>
      <w:r>
        <w:t>inferior</w:t>
      </w:r>
      <w:proofErr w:type="spellEnd"/>
      <w:r>
        <w:t xml:space="preserve"> de </w:t>
      </w:r>
      <w:proofErr w:type="spellStart"/>
      <w:r>
        <w:t>evacuare</w:t>
      </w:r>
      <w:proofErr w:type="spellEnd"/>
    </w:p>
    <w:p w14:paraId="6C49A6FD" w14:textId="77777777" w:rsidR="00182633" w:rsidRDefault="00182633" w:rsidP="00182633">
      <w:r>
        <w:t xml:space="preserve">LED </w:t>
      </w:r>
      <w:proofErr w:type="spellStart"/>
      <w:r>
        <w:t>încorporat</w:t>
      </w:r>
      <w:proofErr w:type="spellEnd"/>
      <w:r>
        <w:t xml:space="preserve"> (5 W,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proofErr w:type="spellEnd"/>
      <w:r>
        <w:t>)</w:t>
      </w:r>
    </w:p>
    <w:p w14:paraId="609838C9" w14:textId="77777777" w:rsidR="00182633" w:rsidRDefault="00182633" w:rsidP="00182633">
      <w:proofErr w:type="spellStart"/>
      <w:r>
        <w:t>efect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</w:t>
      </w:r>
      <w:proofErr w:type="spellStart"/>
      <w:r>
        <w:t>cuplabil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</w:t>
      </w:r>
    </w:p>
    <w:p w14:paraId="4AC7610B" w14:textId="77777777" w:rsidR="00182633" w:rsidRDefault="00182633" w:rsidP="00182633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5DE2BDA8" w14:textId="77777777" w:rsidR="00182633" w:rsidRDefault="00182633" w:rsidP="00182633">
      <w:proofErr w:type="spellStart"/>
      <w:r>
        <w:t>Aparatul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iluminarea</w:t>
      </w:r>
      <w:proofErr w:type="spellEnd"/>
      <w:r>
        <w:t xml:space="preserve">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casnice</w:t>
      </w:r>
      <w:proofErr w:type="spellEnd"/>
      <w:r>
        <w:t>.</w:t>
      </w:r>
    </w:p>
    <w:p w14:paraId="5E92CDFD" w14:textId="77777777" w:rsidR="00182633" w:rsidRDefault="00182633" w:rsidP="00182633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2005 W</w:t>
      </w:r>
    </w:p>
    <w:p w14:paraId="40F55BB2" w14:textId="77777777" w:rsidR="00182633" w:rsidRDefault="00182633" w:rsidP="00182633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50 dB(A)</w:t>
      </w:r>
    </w:p>
    <w:p w14:paraId="37634C3E" w14:textId="1FCB8E03" w:rsidR="00481B83" w:rsidRPr="00C34403" w:rsidRDefault="00182633" w:rsidP="00182633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1,6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2633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2023-01-30T15:28:00Z</dcterms:modified>
</cp:coreProperties>
</file>